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林果业病虫害防治项目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苏盖提乡林果业病虫害防治项目绩效自评报告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县财政为苏盖提乡拨付林果业病虫害防治项目，通过为贫困户购买农药，发放给贫困户用于林果业病虫害的防治，增加产量，促进贫困户增收。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英吉沙县苏盖提乡林果业病虫害防治项目为乡政府扶贫项目，通过为贫困户购买农药，发放给贫困户用于林果业病虫害的防治，增加产量，促进贫困户增收，受益范围为全乡3123户贫困户。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英吉沙县苏盖提乡林果业病虫害防治项目项目预算安排总额为79.3万元，其中财政资金79.3万元，自筹资金0万元，2018年实际收到预算资金79.3万元。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79.3万元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苏盖提乡人民政府制定了英吉沙县苏盖提乡林果业病虫害防治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根据项目现实施情况，计划下一年度继续申请林果业病虫害防治项目，以保证农民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林果业病虫害防治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A1EEB"/>
    <w:rsid w:val="00405181"/>
    <w:rsid w:val="00413F4C"/>
    <w:rsid w:val="0050167F"/>
    <w:rsid w:val="00514506"/>
    <w:rsid w:val="005162F1"/>
    <w:rsid w:val="00516E80"/>
    <w:rsid w:val="00535153"/>
    <w:rsid w:val="00557276"/>
    <w:rsid w:val="00572F83"/>
    <w:rsid w:val="00575CFE"/>
    <w:rsid w:val="00583AFC"/>
    <w:rsid w:val="00592D09"/>
    <w:rsid w:val="00675D58"/>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9E3EB6"/>
    <w:rsid w:val="00A26421"/>
    <w:rsid w:val="00A40E1E"/>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918C5"/>
    <w:rsid w:val="00EA2CBE"/>
    <w:rsid w:val="00EA78B6"/>
    <w:rsid w:val="00F32FEE"/>
    <w:rsid w:val="00F53E69"/>
    <w:rsid w:val="00F652AE"/>
    <w:rsid w:val="00F65B30"/>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73AA22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4B6E5-4707-4AB3-8001-06F6B7F42ED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224</Words>
  <Characters>1282</Characters>
  <Lines>10</Lines>
  <Paragraphs>3</Paragraphs>
  <TotalTime>15</TotalTime>
  <ScaleCrop>false</ScaleCrop>
  <LinksUpToDate>false</LinksUpToDate>
  <CharactersWithSpaces>1503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2019-09-16T11:40:19Z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